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D" w:rsidRDefault="00811E9D" w:rsidP="00811E9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b/>
          <w:lang w:val="sr-Latn-CS"/>
        </w:rPr>
        <w:t>01-5/58</w:t>
      </w:r>
    </w:p>
    <w:p w:rsidR="00811E9D" w:rsidRDefault="00811E9D" w:rsidP="00811E9D">
      <w:pPr>
        <w:rPr>
          <w:rFonts w:ascii="Arial" w:hAnsi="Arial" w:cs="Arial"/>
          <w:b/>
          <w:spacing w:val="80"/>
          <w:lang w:val="sr-Cyrl-CS"/>
        </w:rPr>
      </w:pPr>
      <w:r>
        <w:rPr>
          <w:rFonts w:ascii="Arial" w:hAnsi="Arial" w:cs="Arial"/>
          <w:b/>
          <w:lang w:val="sr-Cyrl-CS"/>
        </w:rPr>
        <w:t>Датум:</w:t>
      </w:r>
      <w:r>
        <w:rPr>
          <w:rFonts w:ascii="Arial" w:hAnsi="Arial" w:cs="Arial"/>
          <w:b/>
          <w:lang/>
        </w:rPr>
        <w:t>29.04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2014.</w:t>
      </w:r>
      <w:r>
        <w:rPr>
          <w:rFonts w:ascii="Arial" w:hAnsi="Arial" w:cs="Arial"/>
          <w:b/>
          <w:lang w:val="sr-Cyrl-CS"/>
        </w:rPr>
        <w:t>год.</w:t>
      </w:r>
    </w:p>
    <w:p w:rsidR="00811E9D" w:rsidRDefault="00811E9D" w:rsidP="00811E9D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811E9D" w:rsidRDefault="00811E9D" w:rsidP="00811E9D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811E9D" w:rsidRDefault="00811E9D" w:rsidP="00811E9D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  <w:r>
        <w:rPr>
          <w:rFonts w:ascii="Arial" w:hAnsi="Arial" w:cs="Arial"/>
          <w:b/>
          <w:spacing w:val="80"/>
          <w:lang w:val="sr-Cyrl-CS"/>
        </w:rPr>
        <w:t>ПОЗИВ ЗА ПОДНОШЕЊЕ  ПОНУДА</w:t>
      </w:r>
    </w:p>
    <w:p w:rsidR="00811E9D" w:rsidRDefault="00811E9D" w:rsidP="00811E9D">
      <w:pPr>
        <w:jc w:val="center"/>
        <w:rPr>
          <w:rFonts w:ascii="Arial" w:hAnsi="Arial" w:cs="Arial"/>
          <w:b/>
          <w:spacing w:val="80"/>
          <w:lang w:val="sr-Cyrl-CS"/>
        </w:rPr>
      </w:pPr>
    </w:p>
    <w:p w:rsidR="00811E9D" w:rsidRDefault="00811E9D" w:rsidP="00811E9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Назив, адреса и интернет станица наручиоца  </w:t>
      </w:r>
    </w:p>
    <w:p w:rsidR="00811E9D" w:rsidRDefault="00811E9D" w:rsidP="00811E9D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Наручилац Ј</w:t>
      </w:r>
      <w:r>
        <w:rPr>
          <w:rFonts w:ascii="Arial" w:hAnsi="Arial" w:cs="Arial"/>
          <w:lang w:val="sr-Latn-CS"/>
        </w:rPr>
        <w:t>К</w:t>
      </w:r>
      <w:r>
        <w:rPr>
          <w:rFonts w:ascii="Arial" w:hAnsi="Arial" w:cs="Arial"/>
          <w:lang w:val="sr-Cyrl-CS"/>
        </w:rPr>
        <w:t xml:space="preserve">П „Градска топлана Ужице“ Ужице, Трг партизана 26, Ужице, web: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"http://www.toplanauzice.com/"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auto"/>
        </w:rPr>
        <w:t>www.toplanauzice.com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811E9D" w:rsidRDefault="00811E9D" w:rsidP="00811E9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Врста наручиоца</w:t>
      </w:r>
    </w:p>
    <w:p w:rsidR="00811E9D" w:rsidRDefault="00811E9D" w:rsidP="00811E9D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Јавна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предузећа – локална самоуправа</w:t>
      </w:r>
    </w:p>
    <w:p w:rsidR="00811E9D" w:rsidRDefault="00811E9D" w:rsidP="00811E9D">
      <w:pPr>
        <w:numPr>
          <w:ilvl w:val="0"/>
          <w:numId w:val="1"/>
        </w:numPr>
        <w:suppressAutoHyphens w:val="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</w:p>
    <w:p w:rsidR="00811E9D" w:rsidRDefault="00811E9D" w:rsidP="00811E9D">
      <w:pPr>
        <w:suppressAutoHyphens w:val="0"/>
        <w:ind w:left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Јавна набавка мале вредности</w:t>
      </w:r>
    </w:p>
    <w:p w:rsidR="00811E9D" w:rsidRDefault="00811E9D" w:rsidP="00811E9D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предмета</w:t>
      </w:r>
    </w:p>
    <w:p w:rsidR="00811E9D" w:rsidRPr="00811E9D" w:rsidRDefault="00811E9D" w:rsidP="00811E9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lang w:val="sr-Latn-CS"/>
        </w:rPr>
        <w:t xml:space="preserve">     </w:t>
      </w:r>
      <w:r>
        <w:rPr>
          <w:rFonts w:ascii="Arial" w:hAnsi="Arial" w:cs="Arial"/>
          <w:lang/>
        </w:rPr>
        <w:t>УСЛУГА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CS"/>
        </w:rPr>
        <w:t>Предмет јавне набавке ј</w:t>
      </w:r>
      <w:r>
        <w:rPr>
          <w:rFonts w:ascii="Arial" w:hAnsi="Arial" w:cs="Arial"/>
        </w:rPr>
        <w:t xml:space="preserve">е </w:t>
      </w:r>
      <w:r>
        <w:rPr>
          <w:rFonts w:ascii="Arial" w:hAnsi="Arial" w:cs="Arial"/>
          <w:lang/>
        </w:rPr>
        <w:t>осигурање</w:t>
      </w:r>
      <w:r>
        <w:rPr>
          <w:rFonts w:ascii="Arial" w:hAnsi="Arial" w:cs="Arial"/>
        </w:rPr>
        <w:t>(</w:t>
      </w:r>
      <w:r>
        <w:rPr>
          <w:rFonts w:ascii="Arial" w:hAnsi="Arial" w:cs="Arial"/>
          <w:lang/>
        </w:rPr>
        <w:t>66510000-услуге осигурања)</w:t>
      </w:r>
    </w:p>
    <w:p w:rsidR="00811E9D" w:rsidRDefault="00811E9D" w:rsidP="00811E9D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5.   Критеријум, елементи критеријума за доделу уговора</w:t>
      </w:r>
    </w:p>
    <w:p w:rsidR="00811E9D" w:rsidRDefault="00811E9D" w:rsidP="00811E9D">
      <w:pPr>
        <w:ind w:left="851" w:right="454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У предметном поступку ЈНМВ добара бр. </w:t>
      </w:r>
      <w:r>
        <w:rPr>
          <w:rFonts w:ascii="Arial" w:hAnsi="Arial" w:cs="Arial"/>
        </w:rPr>
        <w:t>1.</w:t>
      </w:r>
      <w:r>
        <w:rPr>
          <w:rFonts w:ascii="Arial" w:hAnsi="Arial" w:cs="Arial"/>
          <w:lang/>
        </w:rPr>
        <w:t>2.1</w:t>
      </w:r>
      <w:r>
        <w:rPr>
          <w:rFonts w:ascii="Arial" w:hAnsi="Arial" w:cs="Arial"/>
        </w:rPr>
        <w:t>-2014-</w:t>
      </w:r>
      <w:proofErr w:type="gramStart"/>
      <w:r>
        <w:rPr>
          <w:rFonts w:ascii="Arial" w:hAnsi="Arial" w:cs="Arial"/>
          <w:lang/>
        </w:rPr>
        <w:t>осигурање</w:t>
      </w:r>
      <w:r>
        <w:rPr>
          <w:rFonts w:ascii="Arial" w:hAnsi="Arial" w:cs="Arial"/>
          <w:lang w:val="sr-Cyrl-CS"/>
        </w:rPr>
        <w:t xml:space="preserve">  критеријум</w:t>
      </w:r>
      <w:proofErr w:type="gramEnd"/>
      <w:r>
        <w:rPr>
          <w:rFonts w:ascii="Arial" w:hAnsi="Arial" w:cs="Arial"/>
          <w:lang w:val="sr-Cyrl-CS"/>
        </w:rPr>
        <w:t xml:space="preserve"> за избор најповољније понуде је </w:t>
      </w:r>
      <w:proofErr w:type="spellStart"/>
      <w:r>
        <w:rPr>
          <w:rFonts w:ascii="Arial" w:hAnsi="Arial" w:cs="Arial"/>
          <w:b/>
          <w:u w:val="single"/>
        </w:rPr>
        <w:t>најнижа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понуђена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цена</w:t>
      </w:r>
      <w:proofErr w:type="spellEnd"/>
    </w:p>
    <w:p w:rsidR="00811E9D" w:rsidRPr="00811E9D" w:rsidRDefault="00811E9D" w:rsidP="00811E9D">
      <w:pPr>
        <w:ind w:left="660"/>
        <w:jc w:val="both"/>
        <w:rPr>
          <w:rFonts w:ascii="Arial" w:hAnsi="Arial" w:cs="Arial"/>
          <w:b/>
          <w:bCs/>
          <w:i/>
          <w:iCs/>
          <w:color w:val="000000" w:themeColor="text1"/>
          <w:lang/>
        </w:rPr>
      </w:pPr>
      <w:r>
        <w:rPr>
          <w:rFonts w:ascii="Arial" w:hAnsi="Arial" w:cs="Arial"/>
          <w:lang w:val="sr-Cyrl-CS"/>
        </w:rPr>
        <w:t xml:space="preserve">Уколико две или више понуда имају исту најнижу понуђену цену,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изабрати</w:t>
      </w:r>
      <w:proofErr w:type="spellEnd"/>
      <w:r>
        <w:rPr>
          <w:rFonts w:ascii="Arial" w:hAnsi="Arial" w:cs="Arial"/>
          <w:lang/>
        </w:rPr>
        <w:t xml:space="preserve"> понуда</w:t>
      </w:r>
      <w:r w:rsidRPr="00811E9D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4A0097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4A0097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4A0097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4A0097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4A0097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4A0097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4A0097">
        <w:rPr>
          <w:rFonts w:ascii="Arial" w:hAnsi="Arial" w:cs="Arial"/>
          <w:iCs/>
          <w:color w:val="000000" w:themeColor="text1"/>
        </w:rPr>
        <w:t>је</w:t>
      </w:r>
      <w:proofErr w:type="spellEnd"/>
      <w:r w:rsidRPr="004A0097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4A0097">
        <w:rPr>
          <w:rFonts w:ascii="Arial" w:hAnsi="Arial" w:cs="Arial"/>
          <w:iCs/>
          <w:color w:val="000000" w:themeColor="text1"/>
        </w:rPr>
        <w:t>ажурнији</w:t>
      </w:r>
      <w:proofErr w:type="spellEnd"/>
      <w:r w:rsidRPr="004A0097">
        <w:rPr>
          <w:rFonts w:ascii="Arial" w:hAnsi="Arial" w:cs="Arial"/>
          <w:iCs/>
          <w:color w:val="000000" w:themeColor="text1"/>
        </w:rPr>
        <w:t xml:space="preserve"> у </w:t>
      </w:r>
      <w:proofErr w:type="spellStart"/>
      <w:r w:rsidRPr="004A0097">
        <w:rPr>
          <w:rFonts w:ascii="Arial" w:hAnsi="Arial" w:cs="Arial"/>
          <w:iCs/>
          <w:color w:val="000000" w:themeColor="text1"/>
        </w:rPr>
        <w:t>исплати</w:t>
      </w:r>
      <w:proofErr w:type="spellEnd"/>
      <w:r w:rsidRPr="004A0097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4A0097">
        <w:rPr>
          <w:rFonts w:ascii="Arial" w:hAnsi="Arial" w:cs="Arial"/>
          <w:iCs/>
          <w:color w:val="000000" w:themeColor="text1"/>
        </w:rPr>
        <w:t>штета</w:t>
      </w:r>
      <w:proofErr w:type="spellEnd"/>
      <w:r w:rsidRPr="004A0097">
        <w:rPr>
          <w:rFonts w:ascii="Arial" w:hAnsi="Arial" w:cs="Arial"/>
          <w:iCs/>
          <w:color w:val="000000" w:themeColor="text1"/>
        </w:rPr>
        <w:t>.</w:t>
      </w:r>
    </w:p>
    <w:p w:rsidR="00811E9D" w:rsidRDefault="00811E9D" w:rsidP="00811E9D">
      <w:pPr>
        <w:suppressAutoHyphens w:val="0"/>
        <w:autoSpaceDE w:val="0"/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6. Начин преузимања конкурсне документације, односно интернет     адрес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lang w:val="sr-Cyrl-CS"/>
        </w:rPr>
        <w:t xml:space="preserve"> где       је конкурсна документација доступна</w:t>
      </w:r>
    </w:p>
    <w:p w:rsidR="00811E9D" w:rsidRDefault="00811E9D" w:rsidP="00811E9D">
      <w:pPr>
        <w:suppressAutoHyphens w:val="0"/>
        <w:autoSpaceDE w:val="0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7, сваким радним даном од 7.30 до 15 часова. Конкурсна документација је објављена на Порталу јавних набавки и интернет страници наручиоца: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"http://www.toplanauzice.com/"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auto"/>
        </w:rPr>
        <w:t>www.toplanauzice.r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sr-Cyrl-CS"/>
        </w:rPr>
        <w:t>.</w:t>
      </w:r>
    </w:p>
    <w:p w:rsidR="00811E9D" w:rsidRDefault="00811E9D" w:rsidP="00811E9D">
      <w:pPr>
        <w:suppressAutoHyphens w:val="0"/>
        <w:autoSpaceDE w:val="0"/>
        <w:ind w:left="720"/>
        <w:jc w:val="both"/>
        <w:rPr>
          <w:rFonts w:ascii="Arial" w:hAnsi="Arial" w:cs="Arial"/>
          <w:lang w:val="sr-Latn-CS"/>
        </w:rPr>
      </w:pPr>
    </w:p>
    <w:p w:rsidR="00811E9D" w:rsidRDefault="00811E9D" w:rsidP="00811E9D">
      <w:pPr>
        <w:suppressAutoHyphens w:val="0"/>
        <w:ind w:left="36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7</w:t>
      </w:r>
      <w:r>
        <w:rPr>
          <w:rFonts w:ascii="Arial" w:hAnsi="Arial" w:cs="Arial"/>
          <w:b/>
          <w:lang w:val="sr-Cyrl-CS"/>
        </w:rPr>
        <w:t>.   Начин подношења понуде и рок за подношење понуде</w:t>
      </w:r>
    </w:p>
    <w:p w:rsidR="00811E9D" w:rsidRDefault="00811E9D" w:rsidP="00811E9D">
      <w:pPr>
        <w:tabs>
          <w:tab w:val="left" w:pos="61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Cs/>
          <w:lang w:val="sr-Latn-CS"/>
        </w:rPr>
        <w:t>ЈКП“</w:t>
      </w:r>
      <w:r>
        <w:rPr>
          <w:rFonts w:ascii="Arial" w:hAnsi="Arial" w:cs="Arial"/>
          <w:bCs/>
          <w:lang w:val="sr-Cyrl-CS"/>
        </w:rPr>
        <w:t xml:space="preserve"> Градска топлана Ужице“ Ужице Трг партизана 26, Ужице</w:t>
      </w:r>
      <w:r>
        <w:rPr>
          <w:rFonts w:ascii="Arial" w:hAnsi="Arial" w:cs="Arial"/>
          <w:lang w:val="sr-Cyrl-CS"/>
        </w:rPr>
        <w:t xml:space="preserve">, до </w:t>
      </w:r>
      <w:r>
        <w:rPr>
          <w:rFonts w:ascii="Arial" w:hAnsi="Arial" w:cs="Arial"/>
          <w:b/>
          <w:lang/>
        </w:rPr>
        <w:t>12.05</w:t>
      </w:r>
      <w:r>
        <w:rPr>
          <w:rFonts w:ascii="Arial" w:hAnsi="Arial" w:cs="Arial"/>
          <w:b/>
        </w:rPr>
        <w:t>.2014.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године до 12</w:t>
      </w:r>
      <w:r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часова</w:t>
      </w:r>
      <w:r>
        <w:rPr>
          <w:rFonts w:ascii="Arial" w:hAnsi="Arial" w:cs="Arial"/>
          <w:lang w:val="sr-Cyrl-CS"/>
        </w:rPr>
        <w:t>, без обзира на начин достављања.</w:t>
      </w:r>
      <w:r>
        <w:rPr>
          <w:rFonts w:ascii="Arial" w:hAnsi="Arial" w:cs="Arial"/>
          <w:lang w:val="sr-Latn-CS"/>
        </w:rPr>
        <w:t xml:space="preserve"> Понуђач који не доставља понуду преко поште, предајe је </w:t>
      </w:r>
      <w:r>
        <w:rPr>
          <w:rFonts w:ascii="Arial" w:hAnsi="Arial" w:cs="Arial"/>
          <w:lang w:val="sr-Cyrl-CS"/>
        </w:rPr>
        <w:t xml:space="preserve">на писарници ЈКП“Градска топлана Ужице“ Ужице, на горе наведеној адреси. </w:t>
      </w:r>
      <w:r>
        <w:rPr>
          <w:rFonts w:ascii="Arial" w:hAnsi="Arial" w:cs="Arial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>
        <w:rPr>
          <w:rFonts w:ascii="Arial" w:hAnsi="Arial" w:cs="Arial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>
        <w:rPr>
          <w:rFonts w:ascii="Arial" w:hAnsi="Arial" w:cs="Arial"/>
        </w:rPr>
        <w:t>a</w:t>
      </w:r>
      <w:r>
        <w:rPr>
          <w:rFonts w:ascii="Arial" w:hAnsi="Arial" w:cs="Arial"/>
          <w:bCs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>
        <w:rPr>
          <w:rFonts w:ascii="Arial" w:hAnsi="Arial" w:cs="Arial"/>
          <w:lang w:val="sr-Cyrl-CS"/>
        </w:rPr>
        <w:t xml:space="preserve"> а</w:t>
      </w:r>
      <w:r>
        <w:rPr>
          <w:rFonts w:ascii="Arial" w:hAnsi="Arial" w:cs="Arial"/>
          <w:bCs/>
          <w:lang w:val="sr-Cyrl-CS"/>
        </w:rPr>
        <w:t xml:space="preserve"> састављену према датом упутству,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потребно је доставити </w:t>
      </w:r>
      <w:r>
        <w:rPr>
          <w:rFonts w:ascii="Arial" w:hAnsi="Arial" w:cs="Arial"/>
          <w:bCs/>
          <w:lang w:val="sr-Cyrl-CS"/>
        </w:rPr>
        <w:t>у затвореној-запечаћеној коверти са назнаком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„осигурање“  </w:t>
      </w:r>
      <w:r>
        <w:rPr>
          <w:rFonts w:ascii="Arial" w:hAnsi="Arial" w:cs="Arial"/>
          <w:lang w:val="ru-RU"/>
        </w:rPr>
        <w:t>јавн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ru-RU"/>
        </w:rPr>
        <w:t xml:space="preserve"> набавк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Cyrl-CS"/>
        </w:rPr>
        <w:t xml:space="preserve"> мале вредности  (</w:t>
      </w:r>
      <w:r>
        <w:rPr>
          <w:rFonts w:ascii="Arial" w:hAnsi="Arial" w:cs="Arial"/>
          <w:lang/>
        </w:rPr>
        <w:t>услуге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ru-RU"/>
        </w:rPr>
        <w:t xml:space="preserve"> број  </w:t>
      </w:r>
      <w:r>
        <w:rPr>
          <w:rFonts w:ascii="Arial" w:hAnsi="Arial" w:cs="Arial"/>
        </w:rPr>
        <w:t>1.</w:t>
      </w:r>
      <w:r>
        <w:rPr>
          <w:rFonts w:ascii="Arial" w:hAnsi="Arial" w:cs="Arial"/>
          <w:lang/>
        </w:rPr>
        <w:t>2.1</w:t>
      </w:r>
      <w:r>
        <w:rPr>
          <w:rFonts w:ascii="Arial" w:hAnsi="Arial" w:cs="Arial"/>
        </w:rPr>
        <w:t>-2014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– НЕ ОТВАРАТИ“</w:t>
      </w:r>
      <w:r>
        <w:rPr>
          <w:rFonts w:ascii="Arial" w:hAnsi="Arial" w:cs="Arial"/>
          <w:bCs/>
          <w:lang w:val="sr-Cyrl-CS"/>
        </w:rPr>
        <w:t xml:space="preserve">, на адресу: ЈКП“Градска топлана Ужице“ Ужице, Трг партизана 26, Ужице. </w:t>
      </w:r>
      <w:r>
        <w:rPr>
          <w:rFonts w:ascii="Arial" w:hAnsi="Arial" w:cs="Arial"/>
          <w:bCs/>
          <w:lang w:val="ru-RU"/>
        </w:rPr>
        <w:t xml:space="preserve">Коверта на </w:t>
      </w:r>
      <w:r>
        <w:rPr>
          <w:rFonts w:ascii="Arial" w:hAnsi="Arial" w:cs="Arial"/>
          <w:bCs/>
          <w:lang w:val="ru-RU"/>
        </w:rPr>
        <w:lastRenderedPageBreak/>
        <w:t xml:space="preserve">предњој страни </w:t>
      </w:r>
      <w:r>
        <w:rPr>
          <w:rFonts w:ascii="Arial" w:hAnsi="Arial" w:cs="Arial"/>
          <w:bCs/>
          <w:u w:val="single"/>
          <w:lang w:val="ru-RU"/>
        </w:rPr>
        <w:t>мора</w:t>
      </w:r>
      <w:r>
        <w:rPr>
          <w:rFonts w:ascii="Arial" w:hAnsi="Arial" w:cs="Arial"/>
          <w:bCs/>
          <w:lang w:val="ru-RU"/>
        </w:rPr>
        <w:t xml:space="preserve"> имати заводни број понуђача, а на полеђини </w:t>
      </w:r>
      <w:r>
        <w:rPr>
          <w:rFonts w:ascii="Arial" w:hAnsi="Arial" w:cs="Arial"/>
          <w:bCs/>
          <w:u w:val="single"/>
          <w:lang w:val="ru-RU"/>
        </w:rPr>
        <w:t>мора</w:t>
      </w:r>
      <w:r>
        <w:rPr>
          <w:rFonts w:ascii="Arial" w:hAnsi="Arial" w:cs="Arial"/>
          <w:bCs/>
          <w:lang w:val="ru-RU"/>
        </w:rPr>
        <w:t xml:space="preserve"> бити оверена печатом понуђача. На полеђини коверте понуђачи </w:t>
      </w:r>
      <w:r>
        <w:rPr>
          <w:rFonts w:ascii="Arial" w:hAnsi="Arial" w:cs="Arial"/>
          <w:bCs/>
          <w:u w:val="single"/>
          <w:lang w:val="ru-RU"/>
        </w:rPr>
        <w:t>су обавезни</w:t>
      </w:r>
      <w:r>
        <w:rPr>
          <w:rFonts w:ascii="Arial" w:hAnsi="Arial" w:cs="Arial"/>
          <w:bCs/>
          <w:lang w:val="ru-RU"/>
        </w:rPr>
        <w:t xml:space="preserve"> да назначе назив, седиште, адресу и особу за контакт.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811E9D" w:rsidRDefault="00811E9D" w:rsidP="00811E9D">
      <w:pPr>
        <w:tabs>
          <w:tab w:val="left" w:pos="6120"/>
        </w:tabs>
        <w:ind w:left="720"/>
        <w:jc w:val="both"/>
        <w:rPr>
          <w:rFonts w:ascii="Arial" w:hAnsi="Arial" w:cs="Arial"/>
        </w:rPr>
      </w:pPr>
    </w:p>
    <w:p w:rsidR="00811E9D" w:rsidRDefault="00811E9D" w:rsidP="00811E9D">
      <w:pPr>
        <w:numPr>
          <w:ilvl w:val="0"/>
          <w:numId w:val="2"/>
        </w:numPr>
        <w:spacing w:before="10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Место, време и начин отварања понуда</w:t>
      </w:r>
    </w:p>
    <w:p w:rsidR="00811E9D" w:rsidRDefault="00811E9D" w:rsidP="00811E9D">
      <w:pPr>
        <w:pStyle w:val="Footer"/>
        <w:tabs>
          <w:tab w:val="clear" w:pos="4320"/>
          <w:tab w:val="clear" w:pos="8640"/>
          <w:tab w:val="left" w:pos="2160"/>
          <w:tab w:val="center" w:pos="5760"/>
          <w:tab w:val="right" w:pos="10080"/>
        </w:tabs>
        <w:ind w:left="720" w:hanging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      Поступак јавног отварања понуда одржаће се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/>
        </w:rPr>
        <w:t>12.05</w:t>
      </w:r>
      <w:r>
        <w:rPr>
          <w:rFonts w:ascii="Arial" w:hAnsi="Arial" w:cs="Arial"/>
          <w:b/>
        </w:rPr>
        <w:t>.2014.</w:t>
      </w:r>
      <w:r>
        <w:rPr>
          <w:rFonts w:ascii="Arial" w:hAnsi="Arial" w:cs="Arial"/>
          <w:b/>
          <w:lang w:val="sr-Cyrl-CS"/>
        </w:rPr>
        <w:t xml:space="preserve"> године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у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1</w:t>
      </w:r>
      <w:r>
        <w:rPr>
          <w:rFonts w:ascii="Arial" w:hAnsi="Arial" w:cs="Arial"/>
          <w:b/>
          <w:bCs/>
          <w:lang w:val="sr-Latn-CS"/>
        </w:rPr>
        <w:t>2</w:t>
      </w:r>
      <w:r>
        <w:rPr>
          <w:rFonts w:ascii="Arial" w:hAnsi="Arial" w:cs="Arial"/>
          <w:b/>
          <w:bCs/>
          <w:lang w:val="sr-Cyrl-CS"/>
        </w:rPr>
        <w:t>,</w:t>
      </w:r>
      <w:r>
        <w:rPr>
          <w:rFonts w:ascii="Arial" w:hAnsi="Arial" w:cs="Arial"/>
          <w:b/>
          <w:bCs/>
          <w:lang w:val="sr-Latn-CS"/>
        </w:rPr>
        <w:t>3</w:t>
      </w:r>
      <w:r>
        <w:rPr>
          <w:rFonts w:ascii="Arial" w:hAnsi="Arial" w:cs="Arial"/>
          <w:b/>
          <w:bCs/>
          <w:lang w:val="sr-Cyrl-CS"/>
        </w:rPr>
        <w:t>0</w:t>
      </w:r>
      <w:r>
        <w:rPr>
          <w:rFonts w:ascii="Arial" w:hAnsi="Arial" w:cs="Arial"/>
          <w:bCs/>
          <w:i/>
          <w:vertAlign w:val="superscript"/>
          <w:lang w:val="sr-Cyrl-CS"/>
        </w:rPr>
        <w:t xml:space="preserve">         </w:t>
      </w:r>
      <w:r>
        <w:rPr>
          <w:rFonts w:ascii="Arial" w:hAnsi="Arial" w:cs="Arial"/>
          <w:lang w:val="sr-Cyrl-CS"/>
        </w:rPr>
        <w:t>часова</w:t>
      </w:r>
      <w:r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811E9D" w:rsidRDefault="00811E9D" w:rsidP="00811E9D">
      <w:pPr>
        <w:pStyle w:val="Footer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811E9D" w:rsidRDefault="00811E9D" w:rsidP="00811E9D">
      <w:pPr>
        <w:ind w:left="709" w:hanging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  <w:lang w:val="sr-Latn-CS"/>
        </w:rPr>
        <w:t xml:space="preserve">Пре почетка </w:t>
      </w:r>
      <w:r>
        <w:rPr>
          <w:rFonts w:ascii="Arial" w:hAnsi="Arial" w:cs="Arial"/>
          <w:lang w:val="sr-Cyrl-CS"/>
        </w:rPr>
        <w:t>поступка јавног отварања понуда</w:t>
      </w:r>
      <w:r>
        <w:rPr>
          <w:rFonts w:ascii="Arial" w:hAnsi="Arial" w:cs="Arial"/>
          <w:lang w:val="sr-Latn-CS"/>
        </w:rPr>
        <w:t xml:space="preserve"> представни</w:t>
      </w:r>
      <w:r>
        <w:rPr>
          <w:rFonts w:ascii="Arial" w:hAnsi="Arial" w:cs="Arial"/>
          <w:lang w:val="sr-Cyrl-CS"/>
        </w:rPr>
        <w:t xml:space="preserve">ци </w:t>
      </w:r>
      <w:r>
        <w:rPr>
          <w:rFonts w:ascii="Arial" w:hAnsi="Arial" w:cs="Arial"/>
          <w:lang w:val="sr-Latn-CS"/>
        </w:rPr>
        <w:t>понуђача,</w:t>
      </w:r>
      <w:r>
        <w:rPr>
          <w:rFonts w:ascii="Arial" w:hAnsi="Arial" w:cs="Arial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>
        <w:rPr>
          <w:rFonts w:ascii="Arial" w:hAnsi="Arial" w:cs="Arial"/>
          <w:lang w:val="sr-Latn-CS"/>
        </w:rPr>
        <w:t xml:space="preserve"> </w:t>
      </w:r>
    </w:p>
    <w:p w:rsidR="00811E9D" w:rsidRDefault="00811E9D" w:rsidP="00811E9D">
      <w:pPr>
        <w:tabs>
          <w:tab w:val="left" w:pos="1418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  <w:lang w:val="sr-Latn-CS"/>
        </w:rPr>
        <w:t xml:space="preserve">Број </w:t>
      </w:r>
      <w:r>
        <w:rPr>
          <w:rFonts w:ascii="Arial" w:hAnsi="Arial" w:cs="Arial"/>
          <w:lang w:val="sr-Cyrl-CS"/>
        </w:rPr>
        <w:t>пуномоћја</w:t>
      </w:r>
      <w:r>
        <w:rPr>
          <w:rFonts w:ascii="Arial" w:hAnsi="Arial" w:cs="Arial"/>
          <w:lang w:val="sr-Latn-CS"/>
        </w:rPr>
        <w:t xml:space="preserve"> и име представника понуђача се уписује у Записник о </w:t>
      </w:r>
      <w:r>
        <w:rPr>
          <w:rFonts w:ascii="Arial" w:hAnsi="Arial" w:cs="Arial"/>
          <w:lang w:val="sr-Cyrl-CS"/>
        </w:rPr>
        <w:t>отварању понуда</w:t>
      </w:r>
      <w:r>
        <w:rPr>
          <w:rFonts w:ascii="Arial" w:hAnsi="Arial" w:cs="Arial"/>
          <w:lang w:val="sr-Latn-CS"/>
        </w:rPr>
        <w:t>.</w:t>
      </w:r>
    </w:p>
    <w:p w:rsidR="00811E9D" w:rsidRDefault="00811E9D" w:rsidP="00811E9D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одлуке</w:t>
      </w:r>
      <w:proofErr w:type="spellEnd"/>
    </w:p>
    <w:p w:rsidR="00811E9D" w:rsidRDefault="00811E9D" w:rsidP="00811E9D">
      <w:pPr>
        <w:ind w:left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Одлуку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додели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обраложена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оквирном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отварања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понудa</w:t>
      </w:r>
      <w:proofErr w:type="spellEnd"/>
      <w:r>
        <w:rPr>
          <w:rFonts w:ascii="Arial" w:hAnsi="Arial" w:cs="Arial"/>
        </w:rPr>
        <w:t>.</w:t>
      </w:r>
    </w:p>
    <w:p w:rsidR="00811E9D" w:rsidRDefault="00811E9D" w:rsidP="00811E9D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spellEnd"/>
    </w:p>
    <w:p w:rsidR="00811E9D" w:rsidRDefault="00811E9D" w:rsidP="00811E9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Милош Веснић</w:t>
      </w:r>
      <w:r>
        <w:rPr>
          <w:rFonts w:ascii="Arial" w:hAnsi="Arial" w:cs="Arial"/>
          <w:lang w:val="sr-Cyrl-CS"/>
        </w:rPr>
        <w:t xml:space="preserve"> e</w:t>
      </w:r>
      <w:r>
        <w:rPr>
          <w:rFonts w:ascii="Arial" w:hAnsi="Arial" w:cs="Arial"/>
          <w:lang w:val="sr-Latn-CS"/>
        </w:rPr>
        <w:t xml:space="preserve">-mail: </w:t>
      </w:r>
      <w:r>
        <w:rPr>
          <w:rFonts w:ascii="Arial" w:hAnsi="Arial" w:cs="Arial"/>
        </w:rPr>
        <w:t>milos.vesnic@toplana.uzice.rs</w:t>
      </w:r>
    </w:p>
    <w:p w:rsidR="00811E9D" w:rsidRDefault="00811E9D" w:rsidP="00811E9D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11E9D" w:rsidRDefault="00811E9D" w:rsidP="00811E9D">
      <w:pPr>
        <w:spacing w:before="280"/>
        <w:ind w:left="720"/>
        <w:jc w:val="both"/>
        <w:rPr>
          <w:rFonts w:ascii="Arial" w:hAnsi="Arial" w:cs="Arial"/>
          <w:lang w:val="sr-Cyrl-CS"/>
        </w:rPr>
      </w:pPr>
    </w:p>
    <w:p w:rsidR="00811E9D" w:rsidRDefault="00811E9D" w:rsidP="00811E9D">
      <w:pPr>
        <w:jc w:val="center"/>
        <w:rPr>
          <w:rFonts w:ascii="Arial" w:hAnsi="Arial" w:cs="Arial"/>
          <w:lang w:val="sr-Cyrl-CS"/>
        </w:rPr>
      </w:pPr>
    </w:p>
    <w:p w:rsidR="00811E9D" w:rsidRDefault="00811E9D" w:rsidP="00811E9D">
      <w:pPr>
        <w:jc w:val="center"/>
        <w:rPr>
          <w:rFonts w:ascii="Arial" w:hAnsi="Arial" w:cs="Arial"/>
          <w:lang w:val="sr-Cyrl-CS"/>
        </w:rPr>
      </w:pPr>
    </w:p>
    <w:p w:rsidR="00811E9D" w:rsidRDefault="00811E9D" w:rsidP="00811E9D">
      <w:pPr>
        <w:rPr>
          <w:rFonts w:ascii="Arial" w:hAnsi="Arial" w:cs="Arial"/>
          <w:lang w:val="sr-Cyrl-CS"/>
        </w:rPr>
      </w:pPr>
    </w:p>
    <w:p w:rsidR="00811E9D" w:rsidRDefault="00811E9D" w:rsidP="00811E9D">
      <w:pPr>
        <w:rPr>
          <w:rFonts w:ascii="Arial" w:hAnsi="Arial" w:cs="Arial"/>
          <w:lang w:val="sr-Cyrl-CS"/>
        </w:rPr>
      </w:pPr>
    </w:p>
    <w:p w:rsidR="00811E9D" w:rsidRDefault="00811E9D" w:rsidP="00811E9D">
      <w:pPr>
        <w:rPr>
          <w:rFonts w:ascii="Arial" w:hAnsi="Arial" w:cs="Arial"/>
        </w:rPr>
      </w:pPr>
    </w:p>
    <w:p w:rsidR="00654C31" w:rsidRDefault="00654C31"/>
    <w:sectPr w:rsidR="00654C31" w:rsidSect="0065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9D"/>
    <w:rsid w:val="00654C31"/>
    <w:rsid w:val="0081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1E9D"/>
    <w:rPr>
      <w:color w:val="000080"/>
      <w:u w:val="single"/>
    </w:rPr>
  </w:style>
  <w:style w:type="paragraph" w:styleId="Footer">
    <w:name w:val="footer"/>
    <w:basedOn w:val="Normal"/>
    <w:link w:val="FooterChar"/>
    <w:semiHidden/>
    <w:unhideWhenUsed/>
    <w:rsid w:val="00811E9D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811E9D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2014-04-29T11:36:00Z</dcterms:created>
  <dcterms:modified xsi:type="dcterms:W3CDTF">2014-04-29T11:46:00Z</dcterms:modified>
</cp:coreProperties>
</file>